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43" w:rsidRDefault="00862A15" w:rsidP="0086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15">
        <w:rPr>
          <w:rFonts w:ascii="Times New Roman" w:hAnsi="Times New Roman" w:cs="Times New Roman"/>
          <w:b/>
          <w:sz w:val="28"/>
          <w:szCs w:val="28"/>
        </w:rPr>
        <w:t>Сведения о количестве подписных изданий по профилю образовательной организации.</w:t>
      </w:r>
    </w:p>
    <w:p w:rsidR="00862A15" w:rsidRDefault="00862A15" w:rsidP="003C4F83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0" w:type="dxa"/>
        <w:tblLook w:val="04A0"/>
      </w:tblPr>
      <w:tblGrid>
        <w:gridCol w:w="2224"/>
        <w:gridCol w:w="1739"/>
        <w:gridCol w:w="1739"/>
        <w:gridCol w:w="1739"/>
        <w:gridCol w:w="1739"/>
      </w:tblGrid>
      <w:tr w:rsidR="003C4F83" w:rsidTr="003C4F83">
        <w:trPr>
          <w:trHeight w:val="841"/>
        </w:trPr>
        <w:tc>
          <w:tcPr>
            <w:tcW w:w="2224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5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5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5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3C4F83" w:rsidRPr="00EC4A55" w:rsidTr="003C4F83">
        <w:tc>
          <w:tcPr>
            <w:tcW w:w="2224" w:type="dxa"/>
          </w:tcPr>
          <w:p w:rsidR="003C4F83" w:rsidRPr="00EC4A55" w:rsidRDefault="003C4F83" w:rsidP="002C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A55">
              <w:rPr>
                <w:rFonts w:ascii="Times New Roman" w:hAnsi="Times New Roman" w:cs="Times New Roman"/>
                <w:sz w:val="28"/>
                <w:szCs w:val="28"/>
              </w:rPr>
              <w:t xml:space="preserve">Подписные печатные и электронные издания  по профилю образовательной организации 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3C4F83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F83" w:rsidRPr="00EC4A55" w:rsidTr="003C4F83">
        <w:tc>
          <w:tcPr>
            <w:tcW w:w="2224" w:type="dxa"/>
          </w:tcPr>
          <w:p w:rsidR="003C4F83" w:rsidRPr="00EC4A55" w:rsidRDefault="003C4F83" w:rsidP="002C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A55">
              <w:rPr>
                <w:rFonts w:ascii="Times New Roman" w:hAnsi="Times New Roman" w:cs="Times New Roman"/>
                <w:sz w:val="28"/>
                <w:szCs w:val="28"/>
              </w:rPr>
              <w:t>Подписные электронные издания по профилю образовательной организации в ЭБС «Лань»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739" w:type="dxa"/>
          </w:tcPr>
          <w:p w:rsidR="003C4F83" w:rsidRDefault="003C4F83" w:rsidP="002C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</w:tr>
      <w:tr w:rsidR="003C4F83" w:rsidRPr="00EC4A55" w:rsidTr="003C4F83">
        <w:tc>
          <w:tcPr>
            <w:tcW w:w="2224" w:type="dxa"/>
          </w:tcPr>
          <w:p w:rsidR="003C4F83" w:rsidRPr="00EC4A55" w:rsidRDefault="003C4F83" w:rsidP="002C2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55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названий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</w:p>
        </w:tc>
        <w:tc>
          <w:tcPr>
            <w:tcW w:w="1739" w:type="dxa"/>
          </w:tcPr>
          <w:p w:rsidR="003C4F83" w:rsidRPr="00EC4A55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712</w:t>
            </w:r>
          </w:p>
        </w:tc>
        <w:tc>
          <w:tcPr>
            <w:tcW w:w="1739" w:type="dxa"/>
          </w:tcPr>
          <w:p w:rsidR="003C4F83" w:rsidRDefault="003C4F83" w:rsidP="002C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</w:p>
        </w:tc>
      </w:tr>
    </w:tbl>
    <w:p w:rsidR="00862A15" w:rsidRDefault="00862A15" w:rsidP="00862A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A15" w:rsidRPr="00862A15" w:rsidRDefault="00862A15" w:rsidP="003C4F8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62A15">
        <w:rPr>
          <w:rFonts w:ascii="Times New Roman" w:hAnsi="Times New Roman" w:cs="Times New Roman"/>
          <w:sz w:val="28"/>
          <w:szCs w:val="28"/>
        </w:rPr>
        <w:t xml:space="preserve">Кроме изданий, представленных в списках, обучающимся и преподавателям вуза доступны более 4500 названий журналов открытого доступа на платформе Научной электронной библиотеки </w:t>
      </w:r>
      <w:proofErr w:type="spellStart"/>
      <w:r w:rsidRPr="00862A1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62A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A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862A15" w:rsidRPr="00862A15" w:rsidSect="00A0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A15"/>
    <w:rsid w:val="00114AB8"/>
    <w:rsid w:val="00393201"/>
    <w:rsid w:val="003B7ECB"/>
    <w:rsid w:val="003C4F83"/>
    <w:rsid w:val="003E4543"/>
    <w:rsid w:val="00862A15"/>
    <w:rsid w:val="00A0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orehova</dc:creator>
  <cp:keywords/>
  <dc:description/>
  <cp:lastModifiedBy>rogojkina</cp:lastModifiedBy>
  <cp:revision>5</cp:revision>
  <dcterms:created xsi:type="dcterms:W3CDTF">2023-08-23T07:54:00Z</dcterms:created>
  <dcterms:modified xsi:type="dcterms:W3CDTF">2024-09-04T11:23:00Z</dcterms:modified>
</cp:coreProperties>
</file>