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1653F3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условия реализации </w:t>
      </w: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образовательной </w:t>
      </w:r>
      <w:r w:rsidR="00FC1006"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>
        <w:rPr>
          <w:rStyle w:val="blk"/>
          <w:b/>
          <w:color w:val="000000"/>
          <w:sz w:val="28"/>
          <w:szCs w:val="28"/>
        </w:rPr>
        <w:t>профессионального обучения</w:t>
      </w:r>
      <w:r w:rsidR="004E5C33" w:rsidRPr="00C84551">
        <w:rPr>
          <w:rStyle w:val="blk"/>
          <w:b/>
          <w:color w:val="000000"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EF26ED">
        <w:rPr>
          <w:b/>
          <w:sz w:val="28"/>
          <w:szCs w:val="28"/>
        </w:rPr>
        <w:t>Машинист экскаватора</w:t>
      </w:r>
      <w:r w:rsidR="0034787A" w:rsidRPr="00EF26ED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6520"/>
        <w:gridCol w:w="3905"/>
      </w:tblGrid>
      <w:tr w:rsidR="003F06DC" w:rsidRPr="00FC1006" w:rsidTr="008C7C04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67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0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8C7C04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67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52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390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EF26ED" w:rsidRPr="00FC1006" w:rsidTr="008C7C04">
        <w:trPr>
          <w:trHeight w:val="373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tabs>
                <w:tab w:val="left" w:pos="7560"/>
                <w:tab w:val="left" w:pos="7920"/>
              </w:tabs>
              <w:rPr>
                <w:lang w:eastAsia="en-US"/>
              </w:rPr>
            </w:pPr>
            <w:r w:rsidRPr="00EF26ED">
              <w:rPr>
                <w:lang w:eastAsia="en-US"/>
              </w:rPr>
              <w:t>Общие сведения и классификация</w:t>
            </w:r>
          </w:p>
        </w:tc>
        <w:tc>
          <w:tcPr>
            <w:tcW w:w="6520" w:type="dxa"/>
            <w:vMerge w:val="restart"/>
          </w:tcPr>
          <w:p w:rsidR="00EF26ED" w:rsidRDefault="00EF26ED" w:rsidP="004E5C33">
            <w:pPr>
              <w:contextualSpacing/>
              <w:rPr>
                <w:u w:val="single"/>
              </w:rPr>
            </w:pPr>
            <w:r w:rsidRPr="00E8275E">
              <w:rPr>
                <w:u w:val="single"/>
              </w:rPr>
              <w:t xml:space="preserve">Учебная аудитория для проведения учебных занятий </w:t>
            </w:r>
          </w:p>
          <w:p w:rsidR="00EF26ED" w:rsidRDefault="00EF26ED" w:rsidP="004E5C33">
            <w:pPr>
              <w:contextualSpacing/>
              <w:rPr>
                <w:u w:val="single"/>
              </w:rPr>
            </w:pPr>
            <w:r w:rsidRPr="00E8275E">
              <w:rPr>
                <w:u w:val="single"/>
              </w:rPr>
              <w:t>№ 251</w:t>
            </w:r>
          </w:p>
          <w:p w:rsidR="00EF26ED" w:rsidRPr="00462E42" w:rsidRDefault="00EF26ED" w:rsidP="00462E42">
            <w:pPr>
              <w:spacing w:line="276" w:lineRule="auto"/>
              <w:contextualSpacing/>
              <w:jc w:val="both"/>
            </w:pPr>
            <w:r w:rsidRPr="00462E4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Windows</w:t>
            </w:r>
            <w:proofErr w:type="spellEnd"/>
            <w:r w:rsidRPr="00462E42">
              <w:t xml:space="preserve">,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Office</w:t>
            </w:r>
            <w:proofErr w:type="spellEnd"/>
          </w:p>
          <w:p w:rsidR="00EF26ED" w:rsidRPr="00E8275E" w:rsidRDefault="00EF26ED" w:rsidP="00462E42">
            <w:pPr>
              <w:shd w:val="clear" w:color="auto" w:fill="FFFFFF" w:themeFill="background1"/>
              <w:spacing w:line="276" w:lineRule="auto"/>
              <w:jc w:val="both"/>
              <w:rPr>
                <w:u w:val="single"/>
              </w:rPr>
            </w:pPr>
            <w:r w:rsidRPr="00E8275E">
              <w:rPr>
                <w:shd w:val="clear" w:color="auto" w:fill="F9F9F9"/>
              </w:rPr>
              <w:t xml:space="preserve"> </w:t>
            </w:r>
            <w:r w:rsidRPr="00E8275E">
              <w:rPr>
                <w:u w:val="single"/>
              </w:rPr>
              <w:t>Учебная аудитория для проведения учебных занятий № 252</w:t>
            </w:r>
          </w:p>
          <w:p w:rsidR="00EF26ED" w:rsidRPr="00E8275E" w:rsidRDefault="00EF26ED" w:rsidP="00E8275E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E8275E">
              <w:rPr>
                <w:shd w:val="clear" w:color="auto" w:fill="FFFFFF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ВАЗ-2108. Программное обеспечение: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Windows</w:t>
            </w:r>
            <w:proofErr w:type="spellEnd"/>
            <w:r w:rsidRPr="00E8275E">
              <w:rPr>
                <w:shd w:val="clear" w:color="auto" w:fill="FFFFFF"/>
              </w:rPr>
              <w:t xml:space="preserve">,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Office</w:t>
            </w:r>
            <w:proofErr w:type="spellEnd"/>
            <w:r w:rsidRPr="00E8275E">
              <w:rPr>
                <w:shd w:val="clear" w:color="auto" w:fill="FFFFFF"/>
              </w:rPr>
              <w:t>.</w:t>
            </w:r>
          </w:p>
          <w:p w:rsidR="00EF26ED" w:rsidRPr="00E8275E" w:rsidRDefault="00EF26ED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Список учебного транспорта</w:t>
            </w:r>
            <w:r w:rsidRPr="00E8275E">
              <w:rPr>
                <w:shd w:val="clear" w:color="auto" w:fill="FFFFFF"/>
              </w:rPr>
              <w:t xml:space="preserve">: </w:t>
            </w:r>
          </w:p>
          <w:p w:rsidR="00EF26ED" w:rsidRPr="00EF26ED" w:rsidRDefault="00EF26ED" w:rsidP="00E8275E">
            <w:pPr>
              <w:spacing w:line="276" w:lineRule="auto"/>
              <w:contextualSpacing/>
              <w:jc w:val="both"/>
            </w:pPr>
            <w:r w:rsidRPr="00EF26ED">
              <w:t xml:space="preserve">Экскаватор ЭО 2621 В </w:t>
            </w:r>
            <w:proofErr w:type="spellStart"/>
            <w:r w:rsidRPr="00EF26ED">
              <w:t>гос.номер</w:t>
            </w:r>
            <w:proofErr w:type="spellEnd"/>
            <w:r w:rsidRPr="00EF26ED">
              <w:t xml:space="preserve"> 6940 ХХ 76</w:t>
            </w:r>
          </w:p>
        </w:tc>
        <w:tc>
          <w:tcPr>
            <w:tcW w:w="3905" w:type="dxa"/>
            <w:vMerge w:val="restart"/>
          </w:tcPr>
          <w:p w:rsidR="00EF26ED" w:rsidRDefault="00EF26ED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EF26ED" w:rsidRPr="005026CE" w:rsidRDefault="00EF26ED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EF26ED" w:rsidRPr="00FC1006" w:rsidTr="008C7C04">
        <w:trPr>
          <w:trHeight w:val="422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  <w:vAlign w:val="center"/>
          </w:tcPr>
          <w:p w:rsidR="00EF26ED" w:rsidRPr="00EF26ED" w:rsidRDefault="00EF26ED" w:rsidP="00EF26ED">
            <w:pPr>
              <w:keepNext/>
              <w:tabs>
                <w:tab w:val="left" w:leader="underscore" w:pos="9072"/>
              </w:tabs>
            </w:pPr>
            <w:r w:rsidRPr="00EF26ED">
              <w:t>Устройство и работа двигателя</w:t>
            </w:r>
          </w:p>
        </w:tc>
        <w:tc>
          <w:tcPr>
            <w:tcW w:w="6520" w:type="dxa"/>
            <w:vMerge/>
          </w:tcPr>
          <w:p w:rsidR="00EF26ED" w:rsidRPr="00E8275E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264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5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Трансмиссия  и электрооборудование экскаватора</w:t>
            </w:r>
          </w:p>
        </w:tc>
        <w:tc>
          <w:tcPr>
            <w:tcW w:w="6520" w:type="dxa"/>
            <w:vMerge/>
          </w:tcPr>
          <w:p w:rsidR="00EF26ED" w:rsidRPr="00E8275E" w:rsidRDefault="00EF26ED" w:rsidP="00816DFA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309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7"/>
            </w:pPr>
            <w:r w:rsidRPr="00EF26ED">
              <w:t>Рабочее оборудование</w:t>
            </w:r>
          </w:p>
        </w:tc>
        <w:tc>
          <w:tcPr>
            <w:tcW w:w="6520" w:type="dxa"/>
            <w:vMerge/>
          </w:tcPr>
          <w:p w:rsidR="00EF26ED" w:rsidRPr="00E8275E" w:rsidRDefault="00EF26ED" w:rsidP="00816DFA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445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7"/>
            </w:pPr>
            <w:r w:rsidRPr="00EF26ED">
              <w:t>Гидравлическая система экскаватора</w:t>
            </w:r>
          </w:p>
        </w:tc>
        <w:tc>
          <w:tcPr>
            <w:tcW w:w="6520" w:type="dxa"/>
            <w:vMerge/>
          </w:tcPr>
          <w:p w:rsidR="00EF26ED" w:rsidRPr="00E8275E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545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7"/>
            </w:pPr>
            <w:r w:rsidRPr="00EF26ED">
              <w:t>Оказание первой медици</w:t>
            </w:r>
            <w:r w:rsidRPr="00EF26ED">
              <w:t>н</w:t>
            </w:r>
            <w:r w:rsidRPr="00EF26ED">
              <w:t>ской помощи</w:t>
            </w:r>
          </w:p>
        </w:tc>
        <w:tc>
          <w:tcPr>
            <w:tcW w:w="6520" w:type="dxa"/>
            <w:vMerge/>
          </w:tcPr>
          <w:p w:rsidR="00EF26ED" w:rsidRPr="00E8275E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521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7"/>
              <w:spacing w:before="0" w:beforeAutospacing="0" w:after="0"/>
              <w:ind w:right="142"/>
              <w:rPr>
                <w:iCs/>
                <w:highlight w:val="yellow"/>
              </w:rPr>
            </w:pPr>
            <w:r w:rsidRPr="00EF26ED">
              <w:rPr>
                <w:iCs/>
              </w:rPr>
              <w:t>Эксплуатация и транспортировка экскаватора</w:t>
            </w:r>
          </w:p>
        </w:tc>
        <w:tc>
          <w:tcPr>
            <w:tcW w:w="6520" w:type="dxa"/>
            <w:vMerge/>
          </w:tcPr>
          <w:p w:rsidR="00EF26ED" w:rsidRPr="00E8275E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551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Работы экскаватора на земельном участке </w:t>
            </w:r>
          </w:p>
        </w:tc>
        <w:tc>
          <w:tcPr>
            <w:tcW w:w="6520" w:type="dxa"/>
            <w:vMerge/>
          </w:tcPr>
          <w:p w:rsidR="00EF26ED" w:rsidRPr="00FC1006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411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Охрана труда и правила безопасности</w:t>
            </w:r>
          </w:p>
        </w:tc>
        <w:tc>
          <w:tcPr>
            <w:tcW w:w="6520" w:type="dxa"/>
            <w:vMerge/>
          </w:tcPr>
          <w:p w:rsidR="00EF26ED" w:rsidRPr="00FC1006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723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работе на экскаваторе </w:t>
            </w:r>
          </w:p>
        </w:tc>
        <w:tc>
          <w:tcPr>
            <w:tcW w:w="6520" w:type="dxa"/>
            <w:vMerge/>
          </w:tcPr>
          <w:p w:rsidR="00EF26ED" w:rsidRPr="00FC1006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303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EF26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520" w:type="dxa"/>
            <w:vMerge/>
          </w:tcPr>
          <w:p w:rsidR="00EF26ED" w:rsidRPr="00FC1006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  <w:tr w:rsidR="00EF26ED" w:rsidRPr="00FC1006" w:rsidTr="008C7C04">
        <w:trPr>
          <w:trHeight w:val="563"/>
        </w:trPr>
        <w:tc>
          <w:tcPr>
            <w:tcW w:w="817" w:type="dxa"/>
          </w:tcPr>
          <w:p w:rsidR="00EF26ED" w:rsidRPr="00FC1006" w:rsidRDefault="00EF26E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F26ED" w:rsidRPr="00EF26ED" w:rsidRDefault="00EF26ED" w:rsidP="008C7C04">
            <w:pPr>
              <w:tabs>
                <w:tab w:val="left" w:pos="1260"/>
              </w:tabs>
            </w:pPr>
            <w:r w:rsidRPr="00EF26ED">
              <w:t>Квалификационный экзамен</w:t>
            </w:r>
          </w:p>
        </w:tc>
        <w:tc>
          <w:tcPr>
            <w:tcW w:w="6520" w:type="dxa"/>
            <w:vMerge/>
          </w:tcPr>
          <w:p w:rsidR="00EF26ED" w:rsidRPr="00FC1006" w:rsidRDefault="00EF26ED" w:rsidP="004E5C33">
            <w:pPr>
              <w:contextualSpacing/>
            </w:pPr>
          </w:p>
        </w:tc>
        <w:tc>
          <w:tcPr>
            <w:tcW w:w="3905" w:type="dxa"/>
            <w:vMerge/>
          </w:tcPr>
          <w:p w:rsidR="00EF26ED" w:rsidRPr="005026CE" w:rsidRDefault="00EF26ED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462E42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ED" w:rsidRDefault="00EF26ED" w:rsidP="00E8275E">
      <w:r>
        <w:separator/>
      </w:r>
    </w:p>
  </w:endnote>
  <w:endnote w:type="continuationSeparator" w:id="1">
    <w:p w:rsidR="00EF26ED" w:rsidRDefault="00EF26ED" w:rsidP="00E8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ED" w:rsidRDefault="00EF26ED" w:rsidP="00E8275E">
      <w:r>
        <w:separator/>
      </w:r>
    </w:p>
  </w:footnote>
  <w:footnote w:type="continuationSeparator" w:id="1">
    <w:p w:rsidR="00EF26ED" w:rsidRDefault="00EF26ED" w:rsidP="00E8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06"/>
    <w:rsid w:val="00025A3E"/>
    <w:rsid w:val="000728C2"/>
    <w:rsid w:val="00087240"/>
    <w:rsid w:val="000C209C"/>
    <w:rsid w:val="001653F3"/>
    <w:rsid w:val="00195486"/>
    <w:rsid w:val="002052AB"/>
    <w:rsid w:val="00226E44"/>
    <w:rsid w:val="002458D3"/>
    <w:rsid w:val="002753D7"/>
    <w:rsid w:val="0034787A"/>
    <w:rsid w:val="003F06DC"/>
    <w:rsid w:val="00432008"/>
    <w:rsid w:val="00434723"/>
    <w:rsid w:val="00462E42"/>
    <w:rsid w:val="004E33A9"/>
    <w:rsid w:val="004E5C33"/>
    <w:rsid w:val="004E6E4B"/>
    <w:rsid w:val="005C141C"/>
    <w:rsid w:val="005C66E4"/>
    <w:rsid w:val="005E487F"/>
    <w:rsid w:val="006B3AB0"/>
    <w:rsid w:val="006D5285"/>
    <w:rsid w:val="0075205F"/>
    <w:rsid w:val="00754188"/>
    <w:rsid w:val="00765766"/>
    <w:rsid w:val="007E665A"/>
    <w:rsid w:val="00816DFA"/>
    <w:rsid w:val="0082083F"/>
    <w:rsid w:val="008C7C04"/>
    <w:rsid w:val="008E1CC5"/>
    <w:rsid w:val="008F7BE1"/>
    <w:rsid w:val="00996E75"/>
    <w:rsid w:val="00A14F8B"/>
    <w:rsid w:val="00AC56F4"/>
    <w:rsid w:val="00B1202D"/>
    <w:rsid w:val="00B20E5C"/>
    <w:rsid w:val="00C84551"/>
    <w:rsid w:val="00D10D6B"/>
    <w:rsid w:val="00E434B9"/>
    <w:rsid w:val="00E8275E"/>
    <w:rsid w:val="00EA6A0B"/>
    <w:rsid w:val="00EC53E0"/>
    <w:rsid w:val="00EC6F34"/>
    <w:rsid w:val="00EF26ED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  <w:style w:type="paragraph" w:styleId="a7">
    <w:name w:val="Normal (Web)"/>
    <w:basedOn w:val="a"/>
    <w:uiPriority w:val="99"/>
    <w:unhideWhenUsed/>
    <w:qFormat/>
    <w:rsid w:val="00E8275E"/>
    <w:pPr>
      <w:spacing w:before="100" w:beforeAutospacing="1" w:after="119"/>
    </w:pPr>
  </w:style>
  <w:style w:type="character" w:customStyle="1" w:styleId="a8">
    <w:name w:val="Текст сноски Знак"/>
    <w:basedOn w:val="a0"/>
    <w:link w:val="a9"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E8275E"/>
    <w:rPr>
      <w:vertAlign w:val="superscript"/>
    </w:rPr>
  </w:style>
  <w:style w:type="paragraph" w:styleId="a9">
    <w:name w:val="footnote text"/>
    <w:basedOn w:val="a"/>
    <w:link w:val="a8"/>
    <w:rsid w:val="00E8275E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semiHidden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2023-11-13T12:33:00Z</dcterms:created>
  <dcterms:modified xsi:type="dcterms:W3CDTF">2023-11-13T12:51:00Z</dcterms:modified>
</cp:coreProperties>
</file>