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44" w:rsidRPr="004C4F44" w:rsidRDefault="00FC1006" w:rsidP="004C4F44">
      <w:pPr>
        <w:jc w:val="center"/>
        <w:rPr>
          <w:b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F71111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F71111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F71111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proofErr w:type="spellStart"/>
      <w:r w:rsidR="004C4F44" w:rsidRPr="004C4F44">
        <w:rPr>
          <w:b/>
          <w:sz w:val="28"/>
          <w:szCs w:val="28"/>
        </w:rPr>
        <w:t>Ихтиопатология</w:t>
      </w:r>
      <w:proofErr w:type="spellEnd"/>
      <w:r w:rsidR="004C4F44" w:rsidRPr="004C4F44">
        <w:rPr>
          <w:b/>
          <w:sz w:val="28"/>
          <w:szCs w:val="28"/>
        </w:rPr>
        <w:t xml:space="preserve">. Ветеринарно-санитарная экспертиза, </w:t>
      </w:r>
    </w:p>
    <w:p w:rsidR="00FC1006" w:rsidRPr="00C84551" w:rsidRDefault="004C4F44" w:rsidP="004C4F44">
      <w:pPr>
        <w:jc w:val="center"/>
        <w:rPr>
          <w:rStyle w:val="blk"/>
          <w:b/>
          <w:color w:val="000000"/>
          <w:sz w:val="28"/>
          <w:szCs w:val="28"/>
        </w:rPr>
      </w:pPr>
      <w:r w:rsidRPr="004C4F44">
        <w:rPr>
          <w:b/>
          <w:sz w:val="28"/>
          <w:szCs w:val="28"/>
        </w:rPr>
        <w:t>паразитарная чистота рыбы и рыбных продуктов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4C4F44" w:rsidRPr="00FC1006" w:rsidTr="007165E3">
        <w:trPr>
          <w:trHeight w:val="821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4C4F44" w:rsidRPr="00F022E2" w:rsidRDefault="004C4F44" w:rsidP="004C4F44">
            <w:pPr>
              <w:widowControl w:val="0"/>
              <w:autoSpaceDE w:val="0"/>
              <w:autoSpaceDN w:val="0"/>
              <w:adjustRightInd w:val="0"/>
            </w:pPr>
            <w:r w:rsidRPr="00F022E2">
              <w:t>Характеристика основных промысловых рыб. Основы анатомии, физиологии, биологии и разведения рыб</w:t>
            </w:r>
          </w:p>
        </w:tc>
        <w:tc>
          <w:tcPr>
            <w:tcW w:w="6379" w:type="dxa"/>
            <w:vMerge w:val="restart"/>
          </w:tcPr>
          <w:p w:rsidR="004C4F44" w:rsidRPr="002753D7" w:rsidRDefault="004C4F44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4C4F44" w:rsidRPr="00FC1006" w:rsidRDefault="004C4F44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4C4F44" w:rsidRDefault="004C4F44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4C4F44" w:rsidRPr="005026CE" w:rsidRDefault="004C4F44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4C4F44" w:rsidRPr="00FC1006" w:rsidTr="004C4F44">
        <w:trPr>
          <w:trHeight w:val="489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r w:rsidRPr="00F022E2">
              <w:t>Лабораторная диагностика болезней рыб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  <w:tr w:rsidR="004C4F44" w:rsidRPr="00FC1006" w:rsidTr="00E6341C">
        <w:trPr>
          <w:trHeight w:val="264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pPr>
              <w:widowControl w:val="0"/>
              <w:autoSpaceDE w:val="0"/>
              <w:autoSpaceDN w:val="0"/>
              <w:adjustRightInd w:val="0"/>
            </w:pPr>
            <w:r w:rsidRPr="00F022E2">
              <w:t>Ветеринарно-санитарная экспертиза рыб и рыбных продуктов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  <w:tr w:rsidR="004C4F44" w:rsidRPr="00FC1006" w:rsidTr="004C4F44">
        <w:trPr>
          <w:trHeight w:val="278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pPr>
              <w:widowControl w:val="0"/>
              <w:autoSpaceDE w:val="0"/>
              <w:autoSpaceDN w:val="0"/>
              <w:adjustRightInd w:val="0"/>
            </w:pPr>
            <w:r w:rsidRPr="00F022E2">
              <w:t>Основные болезни рыб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  <w:tr w:rsidR="004C4F44" w:rsidRPr="00FC1006" w:rsidTr="004C4F44">
        <w:trPr>
          <w:trHeight w:val="281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pPr>
              <w:widowControl w:val="0"/>
              <w:autoSpaceDE w:val="0"/>
              <w:autoSpaceDN w:val="0"/>
              <w:adjustRightInd w:val="0"/>
            </w:pPr>
            <w:r w:rsidRPr="00F022E2">
              <w:t>Паразитология рыб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  <w:tr w:rsidR="004C4F44" w:rsidRPr="00FC1006" w:rsidTr="00E6341C">
        <w:trPr>
          <w:trHeight w:val="269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pPr>
              <w:widowControl w:val="0"/>
              <w:autoSpaceDE w:val="0"/>
              <w:autoSpaceDN w:val="0"/>
              <w:adjustRightInd w:val="0"/>
            </w:pPr>
            <w:r w:rsidRPr="00F022E2">
              <w:t>Незаразные болезни рыб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  <w:tr w:rsidR="004C4F44" w:rsidRPr="00FC1006" w:rsidTr="00E6341C">
        <w:trPr>
          <w:trHeight w:val="819"/>
        </w:trPr>
        <w:tc>
          <w:tcPr>
            <w:tcW w:w="675" w:type="dxa"/>
          </w:tcPr>
          <w:p w:rsidR="004C4F44" w:rsidRPr="00FC1006" w:rsidRDefault="004C4F44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C4F44" w:rsidRPr="00F022E2" w:rsidRDefault="004C4F44" w:rsidP="006E798E">
            <w:r w:rsidRPr="00F022E2">
              <w:t>Итоговая аттестация</w:t>
            </w:r>
          </w:p>
        </w:tc>
        <w:tc>
          <w:tcPr>
            <w:tcW w:w="6379" w:type="dxa"/>
            <w:vMerge/>
          </w:tcPr>
          <w:p w:rsidR="004C4F44" w:rsidRPr="00FC1006" w:rsidRDefault="004C4F44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C4F44" w:rsidRPr="005026CE" w:rsidRDefault="004C4F44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1E04CD"/>
    <w:rsid w:val="002052AB"/>
    <w:rsid w:val="00213528"/>
    <w:rsid w:val="00226E44"/>
    <w:rsid w:val="002458D3"/>
    <w:rsid w:val="002753D7"/>
    <w:rsid w:val="002D2F5B"/>
    <w:rsid w:val="003F06DC"/>
    <w:rsid w:val="00434723"/>
    <w:rsid w:val="004C4F44"/>
    <w:rsid w:val="004E33A9"/>
    <w:rsid w:val="004E5C33"/>
    <w:rsid w:val="004E6E4B"/>
    <w:rsid w:val="005C141C"/>
    <w:rsid w:val="005C66E4"/>
    <w:rsid w:val="005E487F"/>
    <w:rsid w:val="00677C00"/>
    <w:rsid w:val="006B3AB0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777E6"/>
    <w:rsid w:val="00996E75"/>
    <w:rsid w:val="00AC56F4"/>
    <w:rsid w:val="00B20E5C"/>
    <w:rsid w:val="00C84551"/>
    <w:rsid w:val="00D10D6B"/>
    <w:rsid w:val="00E434B9"/>
    <w:rsid w:val="00EA6A0B"/>
    <w:rsid w:val="00EC53E0"/>
    <w:rsid w:val="00EC6F34"/>
    <w:rsid w:val="00F71111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2023-10-20T10:58:00Z</dcterms:created>
  <dcterms:modified xsi:type="dcterms:W3CDTF">2023-11-14T06:00:00Z</dcterms:modified>
</cp:coreProperties>
</file>